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1E" w:rsidRPr="00A07137" w:rsidRDefault="00A07137" w:rsidP="00F94168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 xml:space="preserve">Code : </w:t>
      </w:r>
      <w:r w:rsidR="00F86AB9">
        <w:rPr>
          <w:sz w:val="28"/>
          <w:szCs w:val="28"/>
        </w:rPr>
        <w:t>0</w:t>
      </w:r>
      <w:r w:rsidRPr="00A07137">
        <w:rPr>
          <w:sz w:val="28"/>
          <w:szCs w:val="28"/>
        </w:rPr>
        <w:t xml:space="preserve">2 </w:t>
      </w:r>
      <w:r w:rsidR="003428A5">
        <w:rPr>
          <w:sz w:val="28"/>
          <w:szCs w:val="28"/>
        </w:rPr>
        <w:t>Computer technologies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7137" w:rsidRDefault="00A07137" w:rsidP="00F94168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>ECTS Credits</w:t>
      </w:r>
      <w:r>
        <w:rPr>
          <w:sz w:val="28"/>
          <w:szCs w:val="28"/>
        </w:rPr>
        <w:tab/>
      </w:r>
      <w:r w:rsidR="003428A5">
        <w:rPr>
          <w:sz w:val="28"/>
          <w:szCs w:val="28"/>
        </w:rPr>
        <w:t>6</w:t>
      </w:r>
      <w:r w:rsidR="00634A98">
        <w:rPr>
          <w:sz w:val="28"/>
          <w:szCs w:val="28"/>
        </w:rPr>
        <w:tab/>
      </w:r>
      <w:r w:rsidR="00634A98">
        <w:rPr>
          <w:sz w:val="28"/>
          <w:szCs w:val="28"/>
        </w:rPr>
        <w:tab/>
      </w:r>
      <w:r w:rsidR="00634A98">
        <w:rPr>
          <w:sz w:val="28"/>
          <w:szCs w:val="28"/>
        </w:rPr>
        <w:tab/>
      </w:r>
      <w:r w:rsidR="009D6CDD">
        <w:rPr>
          <w:sz w:val="28"/>
          <w:szCs w:val="28"/>
        </w:rPr>
        <w:tab/>
      </w:r>
      <w:r w:rsidR="00634A98">
        <w:rPr>
          <w:sz w:val="28"/>
          <w:szCs w:val="28"/>
        </w:rPr>
        <w:t>Number of hours per week: 1+0+2</w:t>
      </w:r>
    </w:p>
    <w:p w:rsidR="009D6CDD" w:rsidRDefault="00634A98" w:rsidP="00877D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Forms of assessments: </w:t>
      </w:r>
      <w:r w:rsidR="009D6CDD">
        <w:rPr>
          <w:sz w:val="28"/>
          <w:szCs w:val="28"/>
        </w:rPr>
        <w:tab/>
      </w:r>
      <w:r w:rsidR="009D6CDD">
        <w:rPr>
          <w:sz w:val="28"/>
          <w:szCs w:val="28"/>
        </w:rPr>
        <w:tab/>
      </w:r>
      <w:r w:rsidR="009D6CDD">
        <w:rPr>
          <w:sz w:val="28"/>
          <w:szCs w:val="28"/>
        </w:rPr>
        <w:tab/>
      </w:r>
      <w:r w:rsidR="00AD62C6">
        <w:rPr>
          <w:sz w:val="28"/>
          <w:szCs w:val="28"/>
        </w:rPr>
        <w:t>Types</w:t>
      </w:r>
      <w:r w:rsidR="009D6CDD">
        <w:rPr>
          <w:sz w:val="28"/>
          <w:szCs w:val="28"/>
        </w:rPr>
        <w:t xml:space="preserve"> of assessment:</w:t>
      </w:r>
    </w:p>
    <w:p w:rsidR="009D6CDD" w:rsidRDefault="00F45114" w:rsidP="00877D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Continuous assessment</w:t>
      </w:r>
      <w:r w:rsidR="009D6CDD" w:rsidRPr="009D6CDD">
        <w:rPr>
          <w:sz w:val="28"/>
          <w:szCs w:val="28"/>
        </w:rPr>
        <w:t xml:space="preserve"> </w:t>
      </w:r>
      <w:r w:rsidR="009D6CDD">
        <w:rPr>
          <w:sz w:val="28"/>
          <w:szCs w:val="28"/>
        </w:rPr>
        <w:tab/>
      </w:r>
      <w:r w:rsidR="009D6CDD">
        <w:rPr>
          <w:sz w:val="28"/>
          <w:szCs w:val="28"/>
        </w:rPr>
        <w:tab/>
      </w:r>
      <w:r w:rsidR="009D6CDD">
        <w:rPr>
          <w:sz w:val="28"/>
          <w:szCs w:val="28"/>
        </w:rPr>
        <w:tab/>
        <w:t>Continuous assessment</w:t>
      </w:r>
      <w:r w:rsidR="005138F0">
        <w:rPr>
          <w:sz w:val="28"/>
          <w:szCs w:val="28"/>
        </w:rPr>
        <w:t xml:space="preserve"> </w:t>
      </w:r>
      <w:r w:rsidR="009D6CDD">
        <w:rPr>
          <w:sz w:val="28"/>
          <w:szCs w:val="28"/>
        </w:rPr>
        <w:t>+</w:t>
      </w:r>
      <w:r w:rsidR="005138F0">
        <w:rPr>
          <w:sz w:val="28"/>
          <w:szCs w:val="28"/>
        </w:rPr>
        <w:t xml:space="preserve"> </w:t>
      </w:r>
      <w:r w:rsidR="009D6CDD">
        <w:rPr>
          <w:sz w:val="28"/>
          <w:szCs w:val="28"/>
        </w:rPr>
        <w:t>control works</w:t>
      </w:r>
    </w:p>
    <w:p w:rsidR="00877DD4" w:rsidRDefault="00877DD4" w:rsidP="00877DD4">
      <w:pPr>
        <w:spacing w:after="0" w:line="240" w:lineRule="auto"/>
        <w:jc w:val="both"/>
        <w:rPr>
          <w:sz w:val="28"/>
          <w:szCs w:val="28"/>
        </w:rPr>
      </w:pPr>
    </w:p>
    <w:p w:rsidR="00A07137" w:rsidRDefault="00A07137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Department : </w:t>
      </w:r>
      <w:r w:rsidR="003428A5">
        <w:rPr>
          <w:sz w:val="28"/>
          <w:szCs w:val="28"/>
        </w:rPr>
        <w:t>Computer Science and technologies</w:t>
      </w:r>
    </w:p>
    <w:p w:rsidR="00A07137" w:rsidRDefault="00A07137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Lecturer : </w:t>
      </w:r>
      <w:r w:rsidR="00E2161D">
        <w:rPr>
          <w:sz w:val="28"/>
          <w:szCs w:val="28"/>
        </w:rPr>
        <w:t>Assoc</w:t>
      </w:r>
      <w:r>
        <w:rPr>
          <w:sz w:val="28"/>
          <w:szCs w:val="28"/>
        </w:rPr>
        <w:t xml:space="preserve">. Prof. </w:t>
      </w:r>
      <w:r w:rsidR="003428A5">
        <w:rPr>
          <w:sz w:val="28"/>
          <w:szCs w:val="28"/>
        </w:rPr>
        <w:t>S.Yordanova</w:t>
      </w:r>
    </w:p>
    <w:p w:rsidR="0058099A" w:rsidRDefault="00A07137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Annotation : </w:t>
      </w:r>
    </w:p>
    <w:p w:rsidR="0058099A" w:rsidRPr="00F632DA" w:rsidRDefault="0058099A" w:rsidP="00F941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The subject aims to educate the students on modern computer systems and connected types of information technologies. It gives basic knowledge on informatics, hardwar</w:t>
      </w:r>
      <w:r w:rsidR="00F632DA">
        <w:rPr>
          <w:sz w:val="28"/>
          <w:szCs w:val="28"/>
        </w:rPr>
        <w:t>e and system program provision for personal computers. Parts of disciplines are integration environment MS Windows, computer graphic, electronic tables and diagrams – Excel, PowerPoint and computer networks.</w:t>
      </w:r>
    </w:p>
    <w:p w:rsidR="00C53FAF" w:rsidRDefault="00C53FA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Main parts of </w:t>
      </w:r>
      <w:r w:rsidR="00A95BF5">
        <w:rPr>
          <w:sz w:val="28"/>
          <w:szCs w:val="28"/>
        </w:rPr>
        <w:t>content :</w:t>
      </w:r>
    </w:p>
    <w:p w:rsidR="00F632DA" w:rsidRDefault="00F632DA" w:rsidP="00F632D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Microsoft Word</w:t>
      </w:r>
    </w:p>
    <w:p w:rsidR="00F632DA" w:rsidRDefault="00F632DA" w:rsidP="00F632D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Microsoft Excel</w:t>
      </w:r>
    </w:p>
    <w:p w:rsidR="00F632DA" w:rsidRDefault="00F632DA" w:rsidP="00F632D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Microsoft PowerPoint</w:t>
      </w:r>
    </w:p>
    <w:p w:rsidR="00F632DA" w:rsidRPr="00F632DA" w:rsidRDefault="00F632DA" w:rsidP="00F632D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Internet and Data base Systems.</w:t>
      </w:r>
    </w:p>
    <w:p w:rsidR="00A95BF5" w:rsidRDefault="005C0333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>Structure of educational process:</w:t>
      </w:r>
      <w:r w:rsidR="00F632DA">
        <w:rPr>
          <w:sz w:val="28"/>
          <w:szCs w:val="28"/>
        </w:rPr>
        <w:t xml:space="preserve"> Consists of laboratory exercises connected with MS Windows, Internet facilities, MS Office elements. </w:t>
      </w:r>
    </w:p>
    <w:p w:rsidR="00F94168" w:rsidRPr="005C0333" w:rsidRDefault="00F94168">
      <w:pPr>
        <w:jc w:val="both"/>
        <w:rPr>
          <w:sz w:val="28"/>
          <w:szCs w:val="28"/>
          <w:lang w:val="bg-BG"/>
        </w:rPr>
      </w:pPr>
    </w:p>
    <w:sectPr w:rsidR="00F94168" w:rsidRPr="005C0333" w:rsidSect="00FC1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0B" w:rsidRDefault="0077220B" w:rsidP="00370F1E">
      <w:pPr>
        <w:spacing w:after="0" w:line="240" w:lineRule="auto"/>
      </w:pPr>
      <w:r>
        <w:separator/>
      </w:r>
    </w:p>
  </w:endnote>
  <w:endnote w:type="continuationSeparator" w:id="1">
    <w:p w:rsidR="0077220B" w:rsidRDefault="0077220B" w:rsidP="003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0B" w:rsidRDefault="0077220B" w:rsidP="00370F1E">
      <w:pPr>
        <w:spacing w:after="0" w:line="240" w:lineRule="auto"/>
      </w:pPr>
      <w:r>
        <w:separator/>
      </w:r>
    </w:p>
  </w:footnote>
  <w:footnote w:type="continuationSeparator" w:id="1">
    <w:p w:rsidR="0077220B" w:rsidRDefault="0077220B" w:rsidP="0037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1E" w:rsidRPr="00DF406C" w:rsidRDefault="00DF406C" w:rsidP="00DF406C">
    <w:pPr>
      <w:jc w:val="center"/>
      <w:rPr>
        <w:sz w:val="28"/>
        <w:szCs w:val="28"/>
        <w:u w:val="single"/>
      </w:rPr>
    </w:pPr>
    <w:r w:rsidRPr="00DF406C">
      <w:rPr>
        <w:sz w:val="28"/>
        <w:szCs w:val="28"/>
        <w:u w:val="single"/>
      </w:rPr>
      <w:t>Naval Architecture</w:t>
    </w:r>
    <w:r w:rsidR="00370F1E" w:rsidRPr="00DF406C">
      <w:rPr>
        <w:sz w:val="28"/>
        <w:szCs w:val="28"/>
        <w:u w:val="single"/>
      </w:rPr>
      <w:t xml:space="preserve"> and </w:t>
    </w:r>
    <w:r w:rsidR="008A3099" w:rsidRPr="00DF406C">
      <w:rPr>
        <w:sz w:val="28"/>
        <w:szCs w:val="28"/>
        <w:u w:val="single"/>
      </w:rPr>
      <w:t>Marine</w:t>
    </w:r>
    <w:r w:rsidR="00370F1E" w:rsidRPr="00DF406C">
      <w:rPr>
        <w:sz w:val="28"/>
        <w:szCs w:val="28"/>
        <w:u w:val="single"/>
      </w:rPr>
      <w:t xml:space="preserve"> </w:t>
    </w:r>
    <w:r w:rsidR="008A3099" w:rsidRPr="00DF406C">
      <w:rPr>
        <w:sz w:val="28"/>
        <w:szCs w:val="28"/>
        <w:u w:val="single"/>
      </w:rPr>
      <w:t>Technolog</w:t>
    </w:r>
    <w:r w:rsidRPr="00DF406C">
      <w:rPr>
        <w:sz w:val="28"/>
        <w:szCs w:val="28"/>
        <w:u w:val="single"/>
      </w:rPr>
      <w:t>y</w:t>
    </w:r>
    <w:r w:rsidR="00370F1E" w:rsidRPr="00DF406C">
      <w:rPr>
        <w:sz w:val="28"/>
        <w:szCs w:val="28"/>
        <w:u w:val="single"/>
      </w:rPr>
      <w:t>, Bachelor, Shipbuilding Faculty</w:t>
    </w:r>
  </w:p>
  <w:p w:rsidR="00370F1E" w:rsidRDefault="00370F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B97"/>
    <w:multiLevelType w:val="hybridMultilevel"/>
    <w:tmpl w:val="BA6AEF10"/>
    <w:lvl w:ilvl="0" w:tplc="CC0C7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E26C6"/>
    <w:multiLevelType w:val="hybridMultilevel"/>
    <w:tmpl w:val="3EBC3A68"/>
    <w:lvl w:ilvl="0" w:tplc="1D8E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F1E"/>
    <w:rsid w:val="002E59B2"/>
    <w:rsid w:val="003070C7"/>
    <w:rsid w:val="003428A5"/>
    <w:rsid w:val="0034321E"/>
    <w:rsid w:val="00370F1E"/>
    <w:rsid w:val="0038625F"/>
    <w:rsid w:val="003B67B2"/>
    <w:rsid w:val="005138F0"/>
    <w:rsid w:val="0058099A"/>
    <w:rsid w:val="005A6DCA"/>
    <w:rsid w:val="005C0333"/>
    <w:rsid w:val="00634A98"/>
    <w:rsid w:val="006A2B0C"/>
    <w:rsid w:val="006C647E"/>
    <w:rsid w:val="006E0F2E"/>
    <w:rsid w:val="006F332D"/>
    <w:rsid w:val="0077220B"/>
    <w:rsid w:val="007B507E"/>
    <w:rsid w:val="007D31FD"/>
    <w:rsid w:val="00877DD4"/>
    <w:rsid w:val="008A3099"/>
    <w:rsid w:val="008B44F7"/>
    <w:rsid w:val="008F0A70"/>
    <w:rsid w:val="009078F4"/>
    <w:rsid w:val="009D6CDD"/>
    <w:rsid w:val="00A07137"/>
    <w:rsid w:val="00A95BF5"/>
    <w:rsid w:val="00AD62C6"/>
    <w:rsid w:val="00C53FAF"/>
    <w:rsid w:val="00DF406C"/>
    <w:rsid w:val="00E14916"/>
    <w:rsid w:val="00E2161D"/>
    <w:rsid w:val="00E34716"/>
    <w:rsid w:val="00E375D3"/>
    <w:rsid w:val="00F45114"/>
    <w:rsid w:val="00F632DA"/>
    <w:rsid w:val="00F86AB9"/>
    <w:rsid w:val="00F94168"/>
    <w:rsid w:val="00FB0329"/>
    <w:rsid w:val="00FC14E3"/>
    <w:rsid w:val="00F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F1E"/>
  </w:style>
  <w:style w:type="paragraph" w:styleId="Footer">
    <w:name w:val="footer"/>
    <w:basedOn w:val="Normal"/>
    <w:link w:val="Foot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F1E"/>
  </w:style>
  <w:style w:type="paragraph" w:styleId="ListParagraph">
    <w:name w:val="List Paragraph"/>
    <w:basedOn w:val="Normal"/>
    <w:uiPriority w:val="34"/>
    <w:qFormat/>
    <w:rsid w:val="00A9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Boko</dc:creator>
  <cp:lastModifiedBy>Koko Boko</cp:lastModifiedBy>
  <cp:revision>15</cp:revision>
  <dcterms:created xsi:type="dcterms:W3CDTF">2017-09-08T08:38:00Z</dcterms:created>
  <dcterms:modified xsi:type="dcterms:W3CDTF">2017-09-08T12:31:00Z</dcterms:modified>
</cp:coreProperties>
</file>